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3339" w14:textId="15673B41" w:rsidR="00F01A6C" w:rsidRDefault="00F01A6C" w:rsidP="004E0993">
      <w:pPr>
        <w:pStyle w:val="NormalWeb"/>
        <w:shd w:val="clear" w:color="auto" w:fill="FFFFFF"/>
        <w:spacing w:before="0" w:beforeAutospacing="0"/>
        <w:rPr>
          <w:rFonts w:asciiTheme="minorHAnsi" w:hAnsiTheme="minorHAnsi" w:cstheme="minorHAnsi"/>
          <w:color w:val="000000"/>
        </w:rPr>
      </w:pPr>
      <w:r>
        <w:rPr>
          <w:rFonts w:asciiTheme="minorHAnsi" w:hAnsiTheme="minorHAnsi" w:cstheme="minorHAnsi"/>
          <w:color w:val="000000"/>
        </w:rPr>
        <w:t>GRISD Charge Policy</w:t>
      </w:r>
    </w:p>
    <w:p w14:paraId="62D0425A" w14:textId="17E25DCD" w:rsidR="00141DDD" w:rsidRPr="004E0993" w:rsidRDefault="00141DDD" w:rsidP="004E0993">
      <w:pPr>
        <w:pStyle w:val="NormalWeb"/>
        <w:shd w:val="clear" w:color="auto" w:fill="FFFFFF"/>
        <w:spacing w:before="0" w:beforeAutospacing="0"/>
        <w:rPr>
          <w:rFonts w:asciiTheme="minorHAnsi" w:hAnsiTheme="minorHAnsi" w:cstheme="minorHAnsi"/>
          <w:color w:val="333333"/>
        </w:rPr>
      </w:pPr>
      <w:r w:rsidRPr="004E0993">
        <w:rPr>
          <w:rFonts w:asciiTheme="minorHAnsi" w:hAnsiTheme="minorHAnsi" w:cstheme="minorHAnsi"/>
          <w:color w:val="000000"/>
        </w:rPr>
        <w:t xml:space="preserve">Parents are strongly encouraged to continually monitor their child’s meal account balance. When a student’s account is depleted, the district will notify the parent. The student will be allowed to continue purchasing up to $25 </w:t>
      </w:r>
      <w:r w:rsidR="004E0993" w:rsidRPr="004E0993">
        <w:rPr>
          <w:rFonts w:asciiTheme="minorHAnsi" w:hAnsiTheme="minorHAnsi" w:cstheme="minorHAnsi"/>
          <w:color w:val="000000"/>
        </w:rPr>
        <w:t>for</w:t>
      </w:r>
      <w:r w:rsidRPr="004E0993">
        <w:rPr>
          <w:rFonts w:asciiTheme="minorHAnsi" w:hAnsiTheme="minorHAnsi" w:cstheme="minorHAnsi"/>
          <w:color w:val="000000"/>
        </w:rPr>
        <w:t xml:space="preserve"> breakfasts and lunches.</w:t>
      </w:r>
      <w:r w:rsidR="004E0993" w:rsidRPr="004E0993">
        <w:rPr>
          <w:rFonts w:asciiTheme="minorHAnsi" w:hAnsiTheme="minorHAnsi" w:cstheme="minorHAnsi"/>
          <w:color w:val="000000"/>
        </w:rPr>
        <w:t xml:space="preserve"> Charging of </w:t>
      </w:r>
      <w:r w:rsidR="004E0993">
        <w:rPr>
          <w:rFonts w:asciiTheme="minorHAnsi" w:hAnsiTheme="minorHAnsi" w:cstheme="minorHAnsi"/>
          <w:color w:val="000000"/>
        </w:rPr>
        <w:t xml:space="preserve">any </w:t>
      </w:r>
      <w:r w:rsidR="004E0993" w:rsidRPr="004E0993">
        <w:rPr>
          <w:rFonts w:asciiTheme="minorHAnsi" w:hAnsiTheme="minorHAnsi" w:cstheme="minorHAnsi"/>
          <w:color w:val="000000"/>
        </w:rPr>
        <w:t>snack or a la carte items is strictly prohibited.</w:t>
      </w:r>
    </w:p>
    <w:p w14:paraId="6A8E6630" w14:textId="77777777" w:rsidR="00141DDD" w:rsidRPr="004E0993" w:rsidRDefault="00141DDD" w:rsidP="004E0993">
      <w:pPr>
        <w:pStyle w:val="NormalWeb"/>
        <w:shd w:val="clear" w:color="auto" w:fill="FFFFFF"/>
        <w:rPr>
          <w:rFonts w:asciiTheme="minorHAnsi" w:hAnsiTheme="minorHAnsi" w:cstheme="minorHAnsi"/>
          <w:color w:val="333333"/>
        </w:rPr>
      </w:pPr>
      <w:r w:rsidRPr="004E0993">
        <w:rPr>
          <w:rFonts w:asciiTheme="minorHAnsi" w:hAnsiTheme="minorHAnsi" w:cstheme="minorHAnsi"/>
          <w:color w:val="000000"/>
        </w:rPr>
        <w:t>The district will notify the parent or guardian that the student’s meal account balance is exhausted; the district will not charge a fee or interest in connection with meals purchased by the student during the grace period.</w:t>
      </w:r>
    </w:p>
    <w:p w14:paraId="73F32410" w14:textId="77777777" w:rsidR="00141DDD" w:rsidRPr="004E0993" w:rsidRDefault="00141DDD" w:rsidP="004E0993">
      <w:pPr>
        <w:pStyle w:val="NormalWeb"/>
        <w:shd w:val="clear" w:color="auto" w:fill="FFFFFF"/>
        <w:rPr>
          <w:rFonts w:asciiTheme="minorHAnsi" w:hAnsiTheme="minorHAnsi" w:cstheme="minorHAnsi"/>
          <w:color w:val="333333"/>
        </w:rPr>
      </w:pPr>
      <w:r w:rsidRPr="004E0993">
        <w:rPr>
          <w:rFonts w:asciiTheme="minorHAnsi" w:hAnsiTheme="minorHAnsi" w:cstheme="minorHAnsi"/>
          <w:color w:val="000000"/>
        </w:rPr>
        <w:t>The district will set up a schedule of repayment for any outstanding account balance. If the district is unable to work out an agreement on replenishment of the student’s meal account and payment of any outstanding balance, the student will receive an alternate meal.</w:t>
      </w:r>
    </w:p>
    <w:p w14:paraId="4A688328" w14:textId="20A0DAD4" w:rsidR="004E0993" w:rsidRPr="004E0993" w:rsidRDefault="00141DDD" w:rsidP="004E0993">
      <w:pPr>
        <w:shd w:val="clear" w:color="auto" w:fill="FFFFFF"/>
        <w:textAlignment w:val="baseline"/>
        <w:rPr>
          <w:rFonts w:eastAsia="Times New Roman" w:cstheme="minorHAnsi"/>
          <w:color w:val="000000"/>
          <w:sz w:val="24"/>
          <w:szCs w:val="24"/>
        </w:rPr>
      </w:pPr>
      <w:r w:rsidRPr="004E0993">
        <w:rPr>
          <w:rFonts w:cstheme="minorHAnsi"/>
          <w:color w:val="000000"/>
          <w:sz w:val="24"/>
          <w:szCs w:val="24"/>
        </w:rPr>
        <w:t>The Child Nutrition Department will use one or more of the following methods to notify households of negative balances: Phone Calls, Emails and/or Letters to Households.</w:t>
      </w:r>
    </w:p>
    <w:p w14:paraId="12F30AEC" w14:textId="267C7FEE" w:rsidR="004D1D54" w:rsidRDefault="004D1D54" w:rsidP="004E0993">
      <w:pPr>
        <w:pStyle w:val="NormalWeb"/>
        <w:shd w:val="clear" w:color="auto" w:fill="FFFFFF"/>
        <w:spacing w:after="0" w:afterAutospacing="0"/>
        <w:ind w:left="720"/>
      </w:pPr>
    </w:p>
    <w:sectPr w:rsidR="004D1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275DC"/>
    <w:multiLevelType w:val="multilevel"/>
    <w:tmpl w:val="A8DA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5890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DD"/>
    <w:rsid w:val="00141DDD"/>
    <w:rsid w:val="004D1D54"/>
    <w:rsid w:val="004E0993"/>
    <w:rsid w:val="00F0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7E41"/>
  <w15:chartTrackingRefBased/>
  <w15:docId w15:val="{4297AFC6-E80A-4518-AA85-E0B66B5F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1D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252">
      <w:bodyDiv w:val="1"/>
      <w:marLeft w:val="0"/>
      <w:marRight w:val="0"/>
      <w:marTop w:val="0"/>
      <w:marBottom w:val="0"/>
      <w:divBdr>
        <w:top w:val="none" w:sz="0" w:space="0" w:color="auto"/>
        <w:left w:val="none" w:sz="0" w:space="0" w:color="auto"/>
        <w:bottom w:val="none" w:sz="0" w:space="0" w:color="auto"/>
        <w:right w:val="none" w:sz="0" w:space="0" w:color="auto"/>
      </w:divBdr>
      <w:divsChild>
        <w:div w:id="485708405">
          <w:marLeft w:val="0"/>
          <w:marRight w:val="0"/>
          <w:marTop w:val="0"/>
          <w:marBottom w:val="0"/>
          <w:divBdr>
            <w:top w:val="none" w:sz="0" w:space="0" w:color="auto"/>
            <w:left w:val="none" w:sz="0" w:space="0" w:color="auto"/>
            <w:bottom w:val="none" w:sz="0" w:space="0" w:color="auto"/>
            <w:right w:val="none" w:sz="0" w:space="0" w:color="auto"/>
          </w:divBdr>
          <w:divsChild>
            <w:div w:id="14325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990">
      <w:bodyDiv w:val="1"/>
      <w:marLeft w:val="0"/>
      <w:marRight w:val="0"/>
      <w:marTop w:val="0"/>
      <w:marBottom w:val="0"/>
      <w:divBdr>
        <w:top w:val="none" w:sz="0" w:space="0" w:color="auto"/>
        <w:left w:val="none" w:sz="0" w:space="0" w:color="auto"/>
        <w:bottom w:val="none" w:sz="0" w:space="0" w:color="auto"/>
        <w:right w:val="none" w:sz="0" w:space="0" w:color="auto"/>
      </w:divBdr>
      <w:divsChild>
        <w:div w:id="169294273">
          <w:marLeft w:val="0"/>
          <w:marRight w:val="0"/>
          <w:marTop w:val="0"/>
          <w:marBottom w:val="0"/>
          <w:divBdr>
            <w:top w:val="none" w:sz="0" w:space="0" w:color="auto"/>
            <w:left w:val="none" w:sz="0" w:space="0" w:color="auto"/>
            <w:bottom w:val="none" w:sz="0" w:space="0" w:color="auto"/>
            <w:right w:val="none" w:sz="0" w:space="0" w:color="auto"/>
          </w:divBdr>
        </w:div>
        <w:div w:id="839469747">
          <w:marLeft w:val="0"/>
          <w:marRight w:val="0"/>
          <w:marTop w:val="0"/>
          <w:marBottom w:val="0"/>
          <w:divBdr>
            <w:top w:val="none" w:sz="0" w:space="0" w:color="auto"/>
            <w:left w:val="none" w:sz="0" w:space="0" w:color="auto"/>
            <w:bottom w:val="none" w:sz="0" w:space="0" w:color="auto"/>
            <w:right w:val="none" w:sz="0" w:space="0" w:color="auto"/>
          </w:divBdr>
        </w:div>
        <w:div w:id="1341548602">
          <w:marLeft w:val="0"/>
          <w:marRight w:val="0"/>
          <w:marTop w:val="0"/>
          <w:marBottom w:val="0"/>
          <w:divBdr>
            <w:top w:val="none" w:sz="0" w:space="0" w:color="auto"/>
            <w:left w:val="none" w:sz="0" w:space="0" w:color="auto"/>
            <w:bottom w:val="none" w:sz="0" w:space="0" w:color="auto"/>
            <w:right w:val="none" w:sz="0" w:space="0" w:color="auto"/>
          </w:divBdr>
        </w:div>
        <w:div w:id="519003562">
          <w:marLeft w:val="0"/>
          <w:marRight w:val="0"/>
          <w:marTop w:val="0"/>
          <w:marBottom w:val="0"/>
          <w:divBdr>
            <w:top w:val="none" w:sz="0" w:space="0" w:color="auto"/>
            <w:left w:val="none" w:sz="0" w:space="0" w:color="auto"/>
            <w:bottom w:val="none" w:sz="0" w:space="0" w:color="auto"/>
            <w:right w:val="none" w:sz="0" w:space="0" w:color="auto"/>
          </w:divBdr>
        </w:div>
        <w:div w:id="151102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Brittny M. Sanders</dc:creator>
  <cp:keywords/>
  <dc:description/>
  <cp:lastModifiedBy>Shannon L. Gossett</cp:lastModifiedBy>
  <cp:revision>2</cp:revision>
  <dcterms:created xsi:type="dcterms:W3CDTF">2022-10-06T20:28:00Z</dcterms:created>
  <dcterms:modified xsi:type="dcterms:W3CDTF">2022-10-06T20:28:00Z</dcterms:modified>
</cp:coreProperties>
</file>