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DD" w:rsidRDefault="00666BDD" w:rsidP="00666BDD">
      <w:pPr>
        <w:jc w:val="center"/>
      </w:pPr>
      <w:r>
        <w:t>2020-2021 School Year Weekly Calendar</w:t>
      </w:r>
    </w:p>
    <w:p w:rsidR="00666BDD" w:rsidRPr="00666BDD" w:rsidRDefault="00666BDD" w:rsidP="00666BDD">
      <w:pPr>
        <w:jc w:val="center"/>
        <w:rPr>
          <w:color w:val="FF0000"/>
        </w:rPr>
      </w:pPr>
      <w:r w:rsidRPr="00666BDD">
        <w:rPr>
          <w:color w:val="FF0000"/>
        </w:rPr>
        <w:t>Short Weeks Are In Red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t>First Six Weeks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1, August 12th-14</w:t>
      </w:r>
      <w:r w:rsidRPr="002402FD">
        <w:rPr>
          <w:color w:val="FF0000"/>
          <w:vertAlign w:val="superscript"/>
        </w:rPr>
        <w:t>th</w:t>
      </w:r>
    </w:p>
    <w:p w:rsidR="002402FD" w:rsidRPr="00666BDD" w:rsidRDefault="002402FD" w:rsidP="00666BDD">
      <w:pPr>
        <w:rPr>
          <w:color w:val="FF0000"/>
        </w:rPr>
      </w:pPr>
      <w:r w:rsidRPr="002402FD">
        <w:rPr>
          <w:color w:val="FF0000"/>
        </w:rPr>
        <w:tab/>
      </w:r>
      <w:r w:rsidRPr="002402FD">
        <w:rPr>
          <w:color w:val="000000" w:themeColor="text1"/>
        </w:rPr>
        <w:t>Utilizing Maps in Social Studies</w:t>
      </w:r>
    </w:p>
    <w:p w:rsidR="00666BDD" w:rsidRDefault="00666BDD" w:rsidP="00666BDD">
      <w:r>
        <w:t>Week 2, August 17th-21</w:t>
      </w:r>
      <w:r w:rsidRPr="002402FD">
        <w:rPr>
          <w:vertAlign w:val="superscript"/>
        </w:rPr>
        <w:t>st</w:t>
      </w:r>
    </w:p>
    <w:p w:rsidR="002402FD" w:rsidRDefault="002402FD" w:rsidP="00666BDD">
      <w:r w:rsidRPr="002402FD">
        <w:tab/>
        <w:t>Using Charts and Graphs in Social Studies</w:t>
      </w:r>
      <w:r>
        <w:t xml:space="preserve"> &amp; </w:t>
      </w:r>
      <w:r w:rsidRPr="002402FD">
        <w:t>Geographic Concepts</w:t>
      </w:r>
    </w:p>
    <w:p w:rsidR="00666BDD" w:rsidRDefault="00666BDD" w:rsidP="00666BDD">
      <w:r>
        <w:t>Week 3, August 24th -28</w:t>
      </w:r>
      <w:r w:rsidRPr="002402FD">
        <w:rPr>
          <w:vertAlign w:val="superscript"/>
        </w:rPr>
        <w:t>th</w:t>
      </w:r>
    </w:p>
    <w:p w:rsidR="002402FD" w:rsidRDefault="002402FD" w:rsidP="00666BDD">
      <w:r w:rsidRPr="002402FD">
        <w:tab/>
        <w:t>Our Planet Earth</w:t>
      </w:r>
      <w:r>
        <w:t xml:space="preserve"> &amp; </w:t>
      </w:r>
      <w:r w:rsidRPr="002402FD">
        <w:t>A Changing Planet</w:t>
      </w:r>
    </w:p>
    <w:p w:rsidR="00666BDD" w:rsidRDefault="00666BDD" w:rsidP="00666BDD">
      <w:r>
        <w:t>Week 4, August 31st –September 4</w:t>
      </w:r>
      <w:r w:rsidRPr="002402FD">
        <w:rPr>
          <w:vertAlign w:val="superscript"/>
        </w:rPr>
        <w:t>th</w:t>
      </w:r>
    </w:p>
    <w:p w:rsidR="002402FD" w:rsidRDefault="002402FD" w:rsidP="00666BDD">
      <w:r w:rsidRPr="002402FD">
        <w:tab/>
        <w:t>Landforms and Physical Systems</w:t>
      </w:r>
      <w:r>
        <w:t xml:space="preserve"> &amp; </w:t>
      </w:r>
      <w:r w:rsidRPr="002402FD">
        <w:t>Weather and the Earth's Atmosphere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5, September 8th- 11</w:t>
      </w:r>
      <w:r w:rsidRPr="002402FD">
        <w:rPr>
          <w:color w:val="FF0000"/>
          <w:vertAlign w:val="superscript"/>
        </w:rPr>
        <w:t>th</w:t>
      </w:r>
      <w:r w:rsidR="002402FD">
        <w:rPr>
          <w:color w:val="FF0000"/>
          <w:vertAlign w:val="superscript"/>
        </w:rPr>
        <w:t xml:space="preserve"> </w:t>
      </w:r>
    </w:p>
    <w:p w:rsidR="002402FD" w:rsidRPr="002402FD" w:rsidRDefault="002402FD" w:rsidP="002402FD">
      <w:pPr>
        <w:rPr>
          <w:color w:val="FF0000"/>
        </w:rPr>
      </w:pPr>
      <w:r w:rsidRPr="002402FD">
        <w:rPr>
          <w:color w:val="FF0000"/>
        </w:rPr>
        <w:tab/>
      </w:r>
      <w:r w:rsidRPr="002402FD">
        <w:rPr>
          <w:color w:val="000000" w:themeColor="text1"/>
        </w:rPr>
        <w:t>Earth's Climate Types</w:t>
      </w:r>
      <w:r>
        <w:rPr>
          <w:color w:val="000000" w:themeColor="text1"/>
        </w:rPr>
        <w:t xml:space="preserve"> &amp; </w:t>
      </w:r>
      <w:r w:rsidRPr="002402FD">
        <w:rPr>
          <w:color w:val="000000" w:themeColor="text1"/>
        </w:rPr>
        <w:t>Unit Test</w:t>
      </w:r>
    </w:p>
    <w:p w:rsidR="00666BDD" w:rsidRDefault="00666BDD" w:rsidP="00666BDD">
      <w:r>
        <w:t>Week 6, September 14th- 18</w:t>
      </w:r>
      <w:r w:rsidRPr="002402FD">
        <w:rPr>
          <w:vertAlign w:val="superscript"/>
        </w:rPr>
        <w:t>th</w:t>
      </w:r>
    </w:p>
    <w:p w:rsidR="002402FD" w:rsidRDefault="002402FD" w:rsidP="00666BDD">
      <w:r w:rsidRPr="002402FD">
        <w:tab/>
        <w:t>Physical Geography of Latin America</w:t>
      </w:r>
      <w:r>
        <w:t xml:space="preserve"> &amp; </w:t>
      </w:r>
      <w:r w:rsidRPr="002402FD">
        <w:tab/>
        <w:t>Cultural Geography of Latin America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t>Second Six Weeks</w:t>
      </w:r>
    </w:p>
    <w:p w:rsidR="00666BDD" w:rsidRDefault="00666BDD" w:rsidP="00666BDD">
      <w:r>
        <w:t>Week 1, September 21st -25</w:t>
      </w:r>
      <w:r w:rsidRPr="002402FD">
        <w:rPr>
          <w:vertAlign w:val="superscript"/>
        </w:rPr>
        <w:t>th</w:t>
      </w:r>
    </w:p>
    <w:p w:rsidR="002402FD" w:rsidRDefault="002402FD" w:rsidP="00666BDD">
      <w:r w:rsidRPr="002402FD">
        <w:tab/>
        <w:t>Physical Geography of the US and Canada</w:t>
      </w:r>
      <w:r>
        <w:t xml:space="preserve"> &amp; </w:t>
      </w:r>
      <w:r w:rsidRPr="002402FD">
        <w:t>Cultural Geography of the US and Canada</w:t>
      </w:r>
    </w:p>
    <w:p w:rsidR="00666BDD" w:rsidRDefault="00666BDD" w:rsidP="00666BDD">
      <w:r>
        <w:t>Week 2, September 28th –October 2</w:t>
      </w:r>
      <w:r w:rsidRPr="002402FD">
        <w:rPr>
          <w:vertAlign w:val="superscript"/>
        </w:rPr>
        <w:t>nd</w:t>
      </w:r>
    </w:p>
    <w:p w:rsidR="002402FD" w:rsidRDefault="002402FD" w:rsidP="00666BDD">
      <w:r w:rsidRPr="002402FD">
        <w:tab/>
        <w:t>Texas Geographic Features</w:t>
      </w:r>
      <w:r>
        <w:t xml:space="preserve"> &amp; </w:t>
      </w:r>
      <w:r w:rsidRPr="002402FD">
        <w:t>Cultural Diversity in Texas</w:t>
      </w:r>
    </w:p>
    <w:p w:rsidR="00666BDD" w:rsidRDefault="00666BDD" w:rsidP="00666BDD">
      <w:r>
        <w:t>Week 3, October 5th -9</w:t>
      </w:r>
      <w:r w:rsidRPr="002402FD">
        <w:rPr>
          <w:vertAlign w:val="superscript"/>
        </w:rPr>
        <w:t>th</w:t>
      </w:r>
    </w:p>
    <w:p w:rsidR="002402FD" w:rsidRDefault="002402FD" w:rsidP="00666BDD">
      <w:r w:rsidRPr="002402FD">
        <w:tab/>
        <w:t>Unit Test</w:t>
      </w:r>
      <w:r>
        <w:t xml:space="preserve"> &amp; </w:t>
      </w:r>
      <w:r w:rsidR="0062547D" w:rsidRPr="0062547D">
        <w:tab/>
        <w:t>Movement: Migration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4, October 13th -16</w:t>
      </w:r>
      <w:r w:rsidRPr="0062547D">
        <w:rPr>
          <w:color w:val="FF0000"/>
          <w:vertAlign w:val="superscript"/>
        </w:rPr>
        <w:t>th</w:t>
      </w:r>
    </w:p>
    <w:p w:rsidR="0062547D" w:rsidRPr="00666BDD" w:rsidRDefault="0062547D" w:rsidP="00666BDD">
      <w:pPr>
        <w:rPr>
          <w:color w:val="FF0000"/>
        </w:rPr>
      </w:pPr>
      <w:r w:rsidRPr="0062547D">
        <w:rPr>
          <w:color w:val="FF0000"/>
        </w:rPr>
        <w:tab/>
      </w:r>
      <w:r w:rsidRPr="0062547D">
        <w:rPr>
          <w:color w:val="000000" w:themeColor="text1"/>
        </w:rPr>
        <w:t xml:space="preserve">Immigration: Refugees and </w:t>
      </w:r>
      <w:proofErr w:type="spellStart"/>
      <w:r w:rsidRPr="0062547D">
        <w:rPr>
          <w:color w:val="000000" w:themeColor="text1"/>
        </w:rPr>
        <w:t>Asylees</w:t>
      </w:r>
      <w:proofErr w:type="spellEnd"/>
    </w:p>
    <w:p w:rsidR="00666BDD" w:rsidRDefault="00666BDD" w:rsidP="00666BDD">
      <w:r>
        <w:t>Week 5, October 19th – 23</w:t>
      </w:r>
      <w:r w:rsidRPr="0062547D">
        <w:rPr>
          <w:vertAlign w:val="superscript"/>
        </w:rPr>
        <w:t>rd</w:t>
      </w:r>
    </w:p>
    <w:p w:rsidR="0062547D" w:rsidRDefault="0062547D" w:rsidP="00666BDD">
      <w:r w:rsidRPr="0062547D">
        <w:tab/>
        <w:t>Economics of Migration</w:t>
      </w:r>
      <w:r>
        <w:t xml:space="preserve"> &amp; </w:t>
      </w:r>
      <w:r w:rsidRPr="0062547D">
        <w:t>Unit Test</w:t>
      </w:r>
    </w:p>
    <w:p w:rsidR="00666BDD" w:rsidRDefault="00666BDD" w:rsidP="00666BDD">
      <w:r>
        <w:t>Week 6, October 26th – 30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The Environment: Shaping Cultures</w:t>
      </w:r>
      <w:r>
        <w:t xml:space="preserve"> &amp; </w:t>
      </w:r>
      <w:r w:rsidRPr="0062547D">
        <w:t>Altering the Environment</w:t>
      </w:r>
      <w:r>
        <w:t xml:space="preserve"> &amp; </w:t>
      </w:r>
      <w:r w:rsidRPr="0062547D">
        <w:t>Greening the Globe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t>Third Six Weeks</w:t>
      </w:r>
    </w:p>
    <w:p w:rsidR="00666BDD" w:rsidRDefault="00666BDD" w:rsidP="00666BDD">
      <w:r>
        <w:lastRenderedPageBreak/>
        <w:t>Week 1, November 2nd -6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Unit Test</w:t>
      </w:r>
      <w:r>
        <w:t xml:space="preserve"> &amp; </w:t>
      </w:r>
      <w:r w:rsidRPr="0062547D">
        <w:t>Physical Geography of Europe</w:t>
      </w:r>
    </w:p>
    <w:p w:rsidR="00666BDD" w:rsidRDefault="00666BDD" w:rsidP="00666BDD">
      <w:r>
        <w:t>Week 2, November 9th – 13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Cultural Geography of Europe</w:t>
      </w:r>
      <w:r>
        <w:t xml:space="preserve"> &amp; </w:t>
      </w:r>
      <w:r w:rsidRPr="0062547D">
        <w:t>Physical Geography of Asia</w:t>
      </w:r>
      <w:r>
        <w:t xml:space="preserve"> &amp; </w:t>
      </w:r>
      <w:r w:rsidRPr="0062547D">
        <w:t>Cultural Geography of Asia</w:t>
      </w:r>
    </w:p>
    <w:p w:rsidR="00666BDD" w:rsidRDefault="00666BDD" w:rsidP="00666BDD">
      <w:r>
        <w:t>Week 3, November 16th – 20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Physical Geography of Oceania and Antarctica</w:t>
      </w:r>
      <w:r>
        <w:t xml:space="preserve"> &amp; </w:t>
      </w:r>
      <w:r w:rsidRPr="0062547D">
        <w:t>Cultural Geography of Oceania and Antarctica</w:t>
      </w:r>
      <w:r>
        <w:t xml:space="preserve"> &amp; </w:t>
      </w:r>
      <w:r w:rsidRPr="0062547D">
        <w:tab/>
        <w:t>Unit Test</w:t>
      </w:r>
    </w:p>
    <w:p w:rsidR="00666BDD" w:rsidRDefault="00666BDD" w:rsidP="00666BDD">
      <w:r>
        <w:t>Week 4, November 30th – December 4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</w:r>
      <w:proofErr w:type="spellStart"/>
      <w:r w:rsidRPr="0062547D">
        <w:t>Agri</w:t>
      </w:r>
      <w:proofErr w:type="spellEnd"/>
      <w:r w:rsidRPr="0062547D">
        <w:t>-Zones: Regions of Production</w:t>
      </w:r>
      <w:r>
        <w:t xml:space="preserve"> &amp; </w:t>
      </w:r>
      <w:r w:rsidRPr="0062547D">
        <w:t>Agriculture: Products and Consumption</w:t>
      </w:r>
    </w:p>
    <w:p w:rsidR="00666BDD" w:rsidRDefault="00666BDD" w:rsidP="00666BDD">
      <w:r>
        <w:t>Week 5, December 7th – 11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Economic Factors of Agricultural Production</w:t>
      </w:r>
      <w:r>
        <w:t xml:space="preserve"> &amp; </w:t>
      </w:r>
      <w:r w:rsidRPr="0062547D">
        <w:tab/>
        <w:t>Unit Test</w:t>
      </w:r>
    </w:p>
    <w:p w:rsidR="00666BDD" w:rsidRDefault="00666BDD" w:rsidP="00666BDD">
      <w:r>
        <w:t>Week 6, December 14th – 18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>Cumulative Exam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t>Fourth Six Weeks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1, January 5th – 8</w:t>
      </w:r>
      <w:r w:rsidRPr="0062547D">
        <w:rPr>
          <w:color w:val="FF0000"/>
          <w:vertAlign w:val="superscript"/>
        </w:rPr>
        <w:t>th</w:t>
      </w:r>
    </w:p>
    <w:p w:rsidR="0062547D" w:rsidRPr="0062547D" w:rsidRDefault="0062547D" w:rsidP="00666BDD">
      <w:pPr>
        <w:rPr>
          <w:color w:val="000000" w:themeColor="text1"/>
        </w:rPr>
      </w:pPr>
      <w:r w:rsidRPr="0062547D">
        <w:rPr>
          <w:color w:val="FF0000"/>
        </w:rPr>
        <w:tab/>
      </w:r>
      <w:r w:rsidRPr="0062547D">
        <w:rPr>
          <w:color w:val="000000" w:themeColor="text1"/>
        </w:rPr>
        <w:t>Physical Geography of Africa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2, January 11th – 14</w:t>
      </w:r>
      <w:r w:rsidRPr="0062547D">
        <w:rPr>
          <w:color w:val="FF0000"/>
          <w:vertAlign w:val="superscript"/>
        </w:rPr>
        <w:t>th</w:t>
      </w:r>
    </w:p>
    <w:p w:rsidR="0062547D" w:rsidRPr="00666BDD" w:rsidRDefault="0062547D" w:rsidP="00666BDD">
      <w:pPr>
        <w:rPr>
          <w:color w:val="FF0000"/>
        </w:rPr>
      </w:pPr>
      <w:r w:rsidRPr="0062547D">
        <w:rPr>
          <w:color w:val="FF0000"/>
        </w:rPr>
        <w:tab/>
      </w:r>
      <w:r w:rsidRPr="0062547D">
        <w:rPr>
          <w:color w:val="000000" w:themeColor="text1"/>
        </w:rPr>
        <w:t>Cultural Geography of Africa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3, January 19th -22</w:t>
      </w:r>
      <w:r w:rsidRPr="0062547D">
        <w:rPr>
          <w:color w:val="FF0000"/>
          <w:vertAlign w:val="superscript"/>
        </w:rPr>
        <w:t>nd</w:t>
      </w:r>
    </w:p>
    <w:p w:rsidR="0062547D" w:rsidRPr="0062547D" w:rsidRDefault="0062547D" w:rsidP="00666BDD">
      <w:pPr>
        <w:rPr>
          <w:color w:val="000000" w:themeColor="text1"/>
        </w:rPr>
      </w:pPr>
      <w:r w:rsidRPr="0062547D">
        <w:rPr>
          <w:color w:val="000000" w:themeColor="text1"/>
        </w:rPr>
        <w:tab/>
        <w:t>Physical Geography of the Middle East</w:t>
      </w:r>
    </w:p>
    <w:p w:rsidR="00666BDD" w:rsidRDefault="00666BDD" w:rsidP="00666BDD">
      <w:r>
        <w:t>Week 4, January 25th -29</w:t>
      </w:r>
      <w:r w:rsidRPr="0062547D">
        <w:rPr>
          <w:vertAlign w:val="superscript"/>
        </w:rPr>
        <w:t>th</w:t>
      </w:r>
      <w:r w:rsidR="0062547D">
        <w:t xml:space="preserve"> </w:t>
      </w:r>
    </w:p>
    <w:p w:rsidR="0062547D" w:rsidRDefault="0062547D" w:rsidP="00666BDD">
      <w:r w:rsidRPr="0062547D">
        <w:tab/>
        <w:t>Cultural Geography of the Middle East</w:t>
      </w:r>
      <w:r>
        <w:t xml:space="preserve"> &amp; </w:t>
      </w:r>
      <w:r w:rsidRPr="0062547D">
        <w:t>Unit Test</w:t>
      </w:r>
    </w:p>
    <w:p w:rsidR="00666BDD" w:rsidRDefault="00666BDD" w:rsidP="00666BDD">
      <w:pPr>
        <w:rPr>
          <w:vertAlign w:val="superscript"/>
        </w:rPr>
      </w:pPr>
      <w:r>
        <w:t>Week 5, February 1st -5</w:t>
      </w:r>
      <w:r w:rsidRPr="00666BDD">
        <w:rPr>
          <w:vertAlign w:val="superscript"/>
        </w:rPr>
        <w:t>th</w:t>
      </w:r>
    </w:p>
    <w:p w:rsidR="0062547D" w:rsidRDefault="0062547D" w:rsidP="00666BDD">
      <w:r w:rsidRPr="0062547D">
        <w:tab/>
        <w:t>Exploring Culture: Concepts of Culture</w:t>
      </w:r>
      <w:r>
        <w:t xml:space="preserve"> &amp; </w:t>
      </w:r>
      <w:r w:rsidRPr="0062547D">
        <w:t>Exploring Culture: World Religions</w:t>
      </w:r>
      <w:r>
        <w:t xml:space="preserve"> &amp; </w:t>
      </w:r>
      <w:r w:rsidRPr="0062547D">
        <w:t>Exploring Culture: Diffusion of Religion</w:t>
      </w:r>
    </w:p>
    <w:p w:rsidR="00666BDD" w:rsidRDefault="0062547D" w:rsidP="00666BDD">
      <w:r>
        <w:t>Week 6, February 8th -12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Exploring Culture: Language</w:t>
      </w:r>
      <w:r>
        <w:t xml:space="preserve"> &amp; </w:t>
      </w:r>
      <w:r w:rsidRPr="0062547D">
        <w:t>Exploring Culture: Race, Ethnicity, and Gender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7, February 16th – 19</w:t>
      </w:r>
      <w:r w:rsidRPr="0062547D">
        <w:rPr>
          <w:color w:val="FF0000"/>
          <w:vertAlign w:val="superscript"/>
        </w:rPr>
        <w:t>th</w:t>
      </w:r>
    </w:p>
    <w:p w:rsidR="0062547D" w:rsidRPr="0062547D" w:rsidRDefault="0062547D" w:rsidP="00666BDD">
      <w:pPr>
        <w:rPr>
          <w:color w:val="000000" w:themeColor="text1"/>
        </w:rPr>
      </w:pPr>
      <w:r w:rsidRPr="0062547D">
        <w:rPr>
          <w:color w:val="000000" w:themeColor="text1"/>
        </w:rPr>
        <w:tab/>
        <w:t>Unit Test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lastRenderedPageBreak/>
        <w:t>Fifth Six Weeks</w:t>
      </w:r>
    </w:p>
    <w:p w:rsidR="00666BDD" w:rsidRDefault="00666BDD" w:rsidP="00666BDD">
      <w:r>
        <w:t>Week 1, February 22nd – 26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Territory and Boundaries in Geography</w:t>
      </w:r>
      <w:r>
        <w:t xml:space="preserve"> &amp; </w:t>
      </w:r>
      <w:r w:rsidRPr="0062547D">
        <w:t>Geographer's Perspective: The Influence of Boundaries on Culture</w:t>
      </w:r>
    </w:p>
    <w:p w:rsidR="00666BDD" w:rsidRDefault="00666BDD" w:rsidP="00666BDD">
      <w:r>
        <w:t>Week 2, March 1st – 5</w:t>
      </w:r>
      <w:r w:rsidRPr="0062547D">
        <w:rPr>
          <w:vertAlign w:val="superscript"/>
        </w:rPr>
        <w:t>th</w:t>
      </w:r>
    </w:p>
    <w:p w:rsidR="0062547D" w:rsidRDefault="0062547D" w:rsidP="00666BDD">
      <w:r w:rsidRPr="0062547D">
        <w:tab/>
        <w:t>Geographer's Perspective: Types of Government and Political Systems</w:t>
      </w:r>
      <w:r>
        <w:t xml:space="preserve"> &amp; </w:t>
      </w:r>
      <w:r w:rsidR="0075474C" w:rsidRPr="0075474C">
        <w:t>Changing Geography: Creating the Nation-State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3, March 8th -11</w:t>
      </w:r>
      <w:r w:rsidRPr="0075474C">
        <w:rPr>
          <w:color w:val="FF0000"/>
          <w:vertAlign w:val="superscript"/>
        </w:rPr>
        <w:t>th</w:t>
      </w:r>
    </w:p>
    <w:p w:rsidR="0075474C" w:rsidRPr="00666BDD" w:rsidRDefault="0075474C" w:rsidP="00666BDD">
      <w:pPr>
        <w:rPr>
          <w:color w:val="FF0000"/>
        </w:rPr>
      </w:pPr>
      <w:r w:rsidRPr="0075474C">
        <w:rPr>
          <w:color w:val="FF0000"/>
        </w:rPr>
        <w:tab/>
      </w:r>
      <w:r w:rsidRPr="0075474C">
        <w:rPr>
          <w:color w:val="000000" w:themeColor="text1"/>
        </w:rPr>
        <w:t>Changing Geography: Changing Politics &amp; Modern Global Concerns</w:t>
      </w:r>
    </w:p>
    <w:p w:rsidR="00666BDD" w:rsidRDefault="00666BDD" w:rsidP="00666BDD">
      <w:r>
        <w:t>Week 4, March 22nd – 26</w:t>
      </w:r>
      <w:r w:rsidRPr="0075474C">
        <w:rPr>
          <w:vertAlign w:val="superscript"/>
        </w:rPr>
        <w:t>th</w:t>
      </w:r>
    </w:p>
    <w:p w:rsidR="0075474C" w:rsidRDefault="0075474C" w:rsidP="00666BDD">
      <w:r w:rsidRPr="0075474C">
        <w:tab/>
        <w:t>Unit Test</w:t>
      </w:r>
      <w:r>
        <w:t xml:space="preserve"> &amp; </w:t>
      </w:r>
      <w:r w:rsidRPr="0075474C">
        <w:tab/>
        <w:t>Population Distribution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5, March 29th – April 1</w:t>
      </w:r>
      <w:r w:rsidRPr="0075474C">
        <w:rPr>
          <w:color w:val="FF0000"/>
          <w:vertAlign w:val="superscript"/>
        </w:rPr>
        <w:t>st</w:t>
      </w:r>
    </w:p>
    <w:p w:rsidR="0075474C" w:rsidRPr="0075474C" w:rsidRDefault="0075474C" w:rsidP="00666BDD">
      <w:pPr>
        <w:rPr>
          <w:color w:val="000000" w:themeColor="text1"/>
        </w:rPr>
      </w:pPr>
      <w:r w:rsidRPr="0075474C">
        <w:rPr>
          <w:color w:val="000000" w:themeColor="text1"/>
        </w:rPr>
        <w:tab/>
        <w:t>Recognizing Population Patterns and Historical Trends</w:t>
      </w:r>
      <w:r>
        <w:rPr>
          <w:color w:val="000000" w:themeColor="text1"/>
        </w:rPr>
        <w:t xml:space="preserve"> &amp; </w:t>
      </w:r>
      <w:r w:rsidRPr="0075474C">
        <w:rPr>
          <w:color w:val="000000" w:themeColor="text1"/>
        </w:rPr>
        <w:t>Patterns of Fertility and Mortality</w:t>
      </w:r>
    </w:p>
    <w:p w:rsidR="00666BDD" w:rsidRDefault="00666BDD" w:rsidP="00666BDD">
      <w:r>
        <w:t>Week 6, April 5th – 9</w:t>
      </w:r>
      <w:r w:rsidRPr="0075474C">
        <w:rPr>
          <w:vertAlign w:val="superscript"/>
        </w:rPr>
        <w:t>th</w:t>
      </w:r>
    </w:p>
    <w:p w:rsidR="0075474C" w:rsidRDefault="0075474C" w:rsidP="00666BDD">
      <w:r w:rsidRPr="0075474C">
        <w:tab/>
        <w:t>Health Care and Disease</w:t>
      </w:r>
      <w:r>
        <w:t xml:space="preserve"> &amp; </w:t>
      </w:r>
      <w:r w:rsidRPr="0075474C">
        <w:t>Unit Test</w:t>
      </w:r>
    </w:p>
    <w:p w:rsidR="00666BDD" w:rsidRDefault="00666BDD" w:rsidP="00666BDD">
      <w:pPr>
        <w:rPr>
          <w:color w:val="FF0000"/>
        </w:rPr>
      </w:pPr>
      <w:r w:rsidRPr="00666BDD">
        <w:rPr>
          <w:color w:val="FF0000"/>
        </w:rPr>
        <w:t>Week 7, April 13th – 16</w:t>
      </w:r>
      <w:r w:rsidRPr="0075474C">
        <w:rPr>
          <w:color w:val="FF0000"/>
          <w:vertAlign w:val="superscript"/>
        </w:rPr>
        <w:t>th</w:t>
      </w:r>
    </w:p>
    <w:p w:rsidR="0075474C" w:rsidRDefault="0075474C" w:rsidP="00666BDD">
      <w:r w:rsidRPr="0075474C">
        <w:tab/>
        <w:t>Economic Systems Guided Notes</w:t>
      </w:r>
      <w:r>
        <w:t xml:space="preserve"> &amp; </w:t>
      </w:r>
      <w:r w:rsidRPr="0075474C">
        <w:t>Economic and Social Development</w:t>
      </w:r>
    </w:p>
    <w:p w:rsidR="00666BDD" w:rsidRPr="00666BDD" w:rsidRDefault="00666BDD" w:rsidP="00666BDD">
      <w:pPr>
        <w:rPr>
          <w:b/>
          <w:u w:val="single"/>
        </w:rPr>
      </w:pPr>
      <w:r w:rsidRPr="00666BDD">
        <w:rPr>
          <w:b/>
          <w:u w:val="single"/>
        </w:rPr>
        <w:t>Sixth Six Weeks</w:t>
      </w:r>
    </w:p>
    <w:p w:rsidR="00666BDD" w:rsidRDefault="00666BDD" w:rsidP="00666BDD">
      <w:r>
        <w:t>Week 1, April 19th -23</w:t>
      </w:r>
      <w:r w:rsidRPr="0075474C">
        <w:rPr>
          <w:vertAlign w:val="superscript"/>
        </w:rPr>
        <w:t>rd</w:t>
      </w:r>
    </w:p>
    <w:p w:rsidR="0075474C" w:rsidRDefault="0075474C" w:rsidP="00666BDD">
      <w:r w:rsidRPr="0075474C">
        <w:tab/>
        <w:t>Global Economic Sectors and Systems</w:t>
      </w:r>
      <w:r>
        <w:t xml:space="preserve"> &amp; </w:t>
      </w:r>
      <w:r w:rsidRPr="0075474C">
        <w:t>Barriers to Economic Growth</w:t>
      </w:r>
    </w:p>
    <w:p w:rsidR="00666BDD" w:rsidRDefault="00666BDD" w:rsidP="00666BDD">
      <w:r>
        <w:t>Week 2, April 26th -30</w:t>
      </w:r>
      <w:r w:rsidRPr="0075474C">
        <w:rPr>
          <w:vertAlign w:val="superscript"/>
        </w:rPr>
        <w:t>th</w:t>
      </w:r>
    </w:p>
    <w:p w:rsidR="0075474C" w:rsidRDefault="0075474C" w:rsidP="00666BDD">
      <w:r w:rsidRPr="0075474C">
        <w:tab/>
        <w:t>Gender and Economic Development</w:t>
      </w:r>
      <w:r>
        <w:t xml:space="preserve"> &amp; </w:t>
      </w:r>
      <w:r w:rsidRPr="0075474C">
        <w:t>Cultural Challenges Guided Notes</w:t>
      </w:r>
    </w:p>
    <w:p w:rsidR="00666BDD" w:rsidRDefault="00666BDD" w:rsidP="00666BDD">
      <w:r>
        <w:t>Week 3, May 3rd -7</w:t>
      </w:r>
      <w:r w:rsidRPr="0075474C">
        <w:rPr>
          <w:vertAlign w:val="superscript"/>
        </w:rPr>
        <w:t>th</w:t>
      </w:r>
    </w:p>
    <w:p w:rsidR="0075474C" w:rsidRDefault="0075474C" w:rsidP="00666BDD">
      <w:r w:rsidRPr="0075474C">
        <w:tab/>
        <w:t>Unit Test</w:t>
      </w:r>
      <w:r>
        <w:t xml:space="preserve"> &amp; </w:t>
      </w:r>
      <w:r w:rsidRPr="0075474C">
        <w:t>Comparative Urban Environments</w:t>
      </w:r>
    </w:p>
    <w:p w:rsidR="00666BDD" w:rsidRDefault="00666BDD" w:rsidP="00666BDD">
      <w:r>
        <w:t>Week 4, May 10th – 14</w:t>
      </w:r>
      <w:r w:rsidRPr="0075474C">
        <w:rPr>
          <w:vertAlign w:val="superscript"/>
        </w:rPr>
        <w:t>th</w:t>
      </w:r>
    </w:p>
    <w:p w:rsidR="0075474C" w:rsidRDefault="0075474C" w:rsidP="00666BDD">
      <w:r w:rsidRPr="0075474C">
        <w:tab/>
        <w:t>Global Cities</w:t>
      </w:r>
      <w:r>
        <w:t xml:space="preserve"> &amp; </w:t>
      </w:r>
      <w:r w:rsidRPr="0075474C">
        <w:tab/>
        <w:t>Transportation and Infrastructure in the Modern Space</w:t>
      </w:r>
    </w:p>
    <w:p w:rsidR="00666BDD" w:rsidRDefault="0075474C" w:rsidP="00666BDD">
      <w:pPr>
        <w:rPr>
          <w:vertAlign w:val="superscript"/>
        </w:rPr>
      </w:pPr>
      <w:r>
        <w:t>Week 5, May</w:t>
      </w:r>
      <w:r w:rsidR="00666BDD">
        <w:t xml:space="preserve"> 17th -21</w:t>
      </w:r>
      <w:r w:rsidR="00666BDD" w:rsidRPr="0075474C">
        <w:rPr>
          <w:vertAlign w:val="superscript"/>
        </w:rPr>
        <w:t>st</w:t>
      </w:r>
    </w:p>
    <w:p w:rsidR="0075474C" w:rsidRDefault="0075474C" w:rsidP="00666BDD">
      <w:r w:rsidRPr="0075474C">
        <w:tab/>
        <w:t>Unit Test</w:t>
      </w:r>
    </w:p>
    <w:p w:rsidR="0075474C" w:rsidRDefault="0075474C" w:rsidP="00666BDD"/>
    <w:p w:rsidR="00441D51" w:rsidRDefault="00666BDD" w:rsidP="00666BDD">
      <w:pPr>
        <w:rPr>
          <w:color w:val="FF0000"/>
        </w:rPr>
      </w:pPr>
      <w:r w:rsidRPr="00666BDD">
        <w:rPr>
          <w:color w:val="FF0000"/>
        </w:rPr>
        <w:lastRenderedPageBreak/>
        <w:t>Week 6, May 24th -26</w:t>
      </w:r>
      <w:r w:rsidRPr="0075474C">
        <w:rPr>
          <w:color w:val="FF0000"/>
          <w:vertAlign w:val="superscript"/>
        </w:rPr>
        <w:t>th</w:t>
      </w:r>
    </w:p>
    <w:p w:rsidR="0075474C" w:rsidRPr="0075474C" w:rsidRDefault="0075474C" w:rsidP="00666BDD">
      <w:pPr>
        <w:rPr>
          <w:color w:val="000000" w:themeColor="text1"/>
        </w:rPr>
      </w:pPr>
      <w:r w:rsidRPr="0075474C">
        <w:rPr>
          <w:color w:val="000000" w:themeColor="text1"/>
        </w:rPr>
        <w:t>Cumulative Exam</w:t>
      </w:r>
      <w:bookmarkStart w:id="0" w:name="_GoBack"/>
      <w:bookmarkEnd w:id="0"/>
    </w:p>
    <w:sectPr w:rsidR="0075474C" w:rsidRPr="0075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D"/>
    <w:rsid w:val="002402FD"/>
    <w:rsid w:val="00441D51"/>
    <w:rsid w:val="0062547D"/>
    <w:rsid w:val="00666BDD"/>
    <w:rsid w:val="007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D43B"/>
  <w15:chartTrackingRefBased/>
  <w15:docId w15:val="{913CDF0B-8098-465D-B182-E77A41B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A. Miller</dc:creator>
  <cp:keywords/>
  <dc:description/>
  <cp:lastModifiedBy>Kiel A. Miller</cp:lastModifiedBy>
  <cp:revision>2</cp:revision>
  <dcterms:created xsi:type="dcterms:W3CDTF">2020-08-06T17:08:00Z</dcterms:created>
  <dcterms:modified xsi:type="dcterms:W3CDTF">2020-08-06T17:08:00Z</dcterms:modified>
</cp:coreProperties>
</file>