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1FEFB45A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BD9FB89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4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Types of Governments</w:t>
        </w:r>
      </w:hyperlink>
    </w:p>
    <w:p w14:paraId="49E699DE" w14:textId="77777777" w:rsidR="0084033F" w:rsidRPr="00C24586" w:rsidRDefault="0084033F" w:rsidP="0079148F">
      <w:pPr>
        <w:jc w:val="both"/>
        <w:rPr>
          <w:b/>
          <w:color w:val="FF0000"/>
        </w:rPr>
      </w:pPr>
    </w:p>
    <w:p w14:paraId="0B41298F" w14:textId="77777777" w:rsidR="00A67483" w:rsidRDefault="00A67483" w:rsidP="0079148F">
      <w:pPr>
        <w:jc w:val="both"/>
        <w:rPr>
          <w:b/>
        </w:rPr>
      </w:pPr>
    </w:p>
    <w:p w14:paraId="2BAFD22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1DDB43A7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5" w:tooltip="Click to View Lesson Objectives" w:history="1">
        <w:r w:rsidRPr="0084033F">
          <w:rPr>
            <w:rFonts w:ascii="Arial" w:eastAsia="Times New Roman" w:hAnsi="Arial" w:cs="Arial"/>
            <w:color w:val="2691E5"/>
            <w:sz w:val="20"/>
            <w:szCs w:val="20"/>
            <w:u w:val="single"/>
            <w:bdr w:val="none" w:sz="0" w:space="0" w:color="auto" w:frame="1"/>
          </w:rPr>
          <w:br/>
          <w:t>The Origins of Democracy</w:t>
        </w:r>
      </w:hyperlink>
    </w:p>
    <w:p w14:paraId="119D3F38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6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English Influences on Government</w:t>
        </w:r>
      </w:hyperlink>
    </w:p>
    <w:p w14:paraId="71943767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7" w:tooltip="Click to View Lesson Objectives" w:history="1">
        <w:r w:rsidRPr="0084033F">
          <w:rPr>
            <w:rFonts w:ascii="Arial" w:eastAsia="Times New Roman" w:hAnsi="Arial" w:cs="Arial"/>
            <w:color w:val="2691E5"/>
            <w:sz w:val="20"/>
            <w:szCs w:val="20"/>
            <w:u w:val="single"/>
            <w:bdr w:val="none" w:sz="0" w:space="0" w:color="auto" w:frame="1"/>
          </w:rPr>
          <w:br/>
          <w:t>The Enlightenment</w:t>
        </w:r>
      </w:hyperlink>
    </w:p>
    <w:p w14:paraId="5C491E79" w14:textId="77777777" w:rsidR="00737877" w:rsidRDefault="00737877" w:rsidP="0079148F">
      <w:pPr>
        <w:jc w:val="both"/>
      </w:pPr>
    </w:p>
    <w:p w14:paraId="02C68E78" w14:textId="5E1E5E2E" w:rsid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578556EC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8" w:tooltip="Click to View Lesson Objectives" w:history="1">
        <w:r w:rsidRPr="0084033F">
          <w:rPr>
            <w:rFonts w:ascii="Arial" w:eastAsia="Times New Roman" w:hAnsi="Arial" w:cs="Arial"/>
            <w:color w:val="2691E5"/>
            <w:sz w:val="20"/>
            <w:szCs w:val="20"/>
            <w:u w:val="single"/>
            <w:bdr w:val="none" w:sz="0" w:space="0" w:color="auto" w:frame="1"/>
          </w:rPr>
          <w:br/>
          <w:t>The Declaration of Independence</w:t>
        </w:r>
      </w:hyperlink>
    </w:p>
    <w:p w14:paraId="52661F09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9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The Need for a Constitution</w:t>
        </w:r>
      </w:hyperlink>
    </w:p>
    <w:p w14:paraId="7634EC42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0" w:tooltip="Click to View Lesson Objectives" w:history="1">
        <w:r w:rsidRPr="0084033F">
          <w:rPr>
            <w:rFonts w:ascii="Arial" w:eastAsia="Times New Roman" w:hAnsi="Arial" w:cs="Arial"/>
            <w:color w:val="2691E5"/>
            <w:sz w:val="20"/>
            <w:szCs w:val="20"/>
            <w:u w:val="single"/>
            <w:bdr w:val="none" w:sz="0" w:space="0" w:color="auto" w:frame="1"/>
          </w:rPr>
          <w:br/>
          <w:t>Drafting the Constitution</w:t>
        </w:r>
      </w:hyperlink>
    </w:p>
    <w:p w14:paraId="4E0FFCFA" w14:textId="77777777" w:rsidR="0084033F" w:rsidRPr="00FB71A1" w:rsidRDefault="0084033F" w:rsidP="0079148F">
      <w:pPr>
        <w:jc w:val="both"/>
        <w:rPr>
          <w:b/>
        </w:rPr>
      </w:pPr>
    </w:p>
    <w:p w14:paraId="16543CD5" w14:textId="77777777" w:rsidR="00FB71A1" w:rsidRDefault="00FB71A1" w:rsidP="0079148F">
      <w:pPr>
        <w:jc w:val="both"/>
      </w:pPr>
    </w:p>
    <w:p w14:paraId="38AE6371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53A004F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1" w:tooltip="Click to View Lesson Objectives" w:history="1">
        <w:r w:rsidRPr="0084033F">
          <w:rPr>
            <w:rFonts w:ascii="Arial" w:eastAsia="Times New Roman" w:hAnsi="Arial" w:cs="Arial"/>
            <w:color w:val="2691E5"/>
            <w:sz w:val="20"/>
            <w:szCs w:val="20"/>
            <w:u w:val="single"/>
            <w:bdr w:val="none" w:sz="0" w:space="0" w:color="auto" w:frame="1"/>
          </w:rPr>
          <w:br/>
          <w:t>Principles and the Preamble</w:t>
        </w:r>
      </w:hyperlink>
    </w:p>
    <w:p w14:paraId="26DF6F73" w14:textId="6405F25C" w:rsidR="0084033F" w:rsidRPr="0084033F" w:rsidRDefault="0084033F" w:rsidP="0084033F">
      <w:pPr>
        <w:ind w:left="14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2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</w:r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t>A</w:t>
        </w:r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t>rticle I: Congress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14:paraId="1F996ED6" w14:textId="77843F94" w:rsidR="0084033F" w:rsidRDefault="0084033F" w:rsidP="0084033F">
      <w:pPr>
        <w:ind w:left="14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3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</w:r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t>A</w:t>
        </w:r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t>rticle II: The Presidency</w:t>
        </w:r>
      </w:hyperlink>
    </w:p>
    <w:p w14:paraId="3987EE1B" w14:textId="77777777" w:rsidR="0084033F" w:rsidRPr="0084033F" w:rsidRDefault="0084033F" w:rsidP="0084033F">
      <w:pPr>
        <w:ind w:left="14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4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</w:r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t>A</w:t>
        </w:r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t>rticle III: The Courts</w:t>
        </w:r>
      </w:hyperlink>
    </w:p>
    <w:p w14:paraId="2787F818" w14:textId="2EC65189" w:rsid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B3CDB7F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5" w:tooltip="Click to View Lesson Objectives" w:history="1">
        <w:r w:rsidRPr="0084033F">
          <w:rPr>
            <w:rFonts w:ascii="Arial" w:eastAsia="Times New Roman" w:hAnsi="Arial" w:cs="Arial"/>
            <w:color w:val="2691E5"/>
            <w:sz w:val="20"/>
            <w:szCs w:val="20"/>
            <w:u w:val="single"/>
            <w:bdr w:val="none" w:sz="0" w:space="0" w:color="auto" w:frame="1"/>
          </w:rPr>
          <w:br/>
          <w:t>Article IV-VII: The Role of the Constitution</w:t>
        </w:r>
      </w:hyperlink>
    </w:p>
    <w:p w14:paraId="0932B270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529A90A" w14:textId="77777777" w:rsidR="00FB71A1" w:rsidRDefault="00FB71A1" w:rsidP="0079148F">
      <w:pPr>
        <w:jc w:val="both"/>
      </w:pPr>
    </w:p>
    <w:p w14:paraId="7A46A6F1" w14:textId="28BD737D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1F95AE05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6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Federalists and Anti-Federalists</w:t>
        </w:r>
      </w:hyperlink>
    </w:p>
    <w:p w14:paraId="08A0D134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7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The Bill of Rights</w:t>
        </w:r>
      </w:hyperlink>
    </w:p>
    <w:p w14:paraId="2F19C0EC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8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</w:r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t>Y</w:t>
        </w:r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t>our Rights: Freedom of Religion</w:t>
        </w:r>
      </w:hyperlink>
    </w:p>
    <w:p w14:paraId="07044433" w14:textId="77777777" w:rsidR="0084033F" w:rsidRPr="00892B86" w:rsidRDefault="0084033F" w:rsidP="0079148F">
      <w:pPr>
        <w:jc w:val="both"/>
        <w:rPr>
          <w:b/>
          <w:color w:val="FF0000"/>
          <w:vertAlign w:val="superscript"/>
        </w:rPr>
      </w:pPr>
    </w:p>
    <w:p w14:paraId="037F623E" w14:textId="77777777" w:rsidR="00FB71A1" w:rsidRDefault="00FB71A1" w:rsidP="0079148F">
      <w:pPr>
        <w:jc w:val="both"/>
      </w:pPr>
    </w:p>
    <w:p w14:paraId="48E88D36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proofErr w:type="gramEnd"/>
      <w:r w:rsidRPr="00FB71A1">
        <w:rPr>
          <w:b/>
          <w:vertAlign w:val="superscript"/>
        </w:rPr>
        <w:t>th</w:t>
      </w:r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3DD2A744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19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Your Rights: Freedom of Expression</w:t>
        </w:r>
      </w:hyperlink>
    </w:p>
    <w:p w14:paraId="53B2D53F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0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Your Rights: Due Process</w:t>
        </w:r>
      </w:hyperlink>
    </w:p>
    <w:p w14:paraId="1C7E1C4C" w14:textId="77777777" w:rsidR="00FB71A1" w:rsidRDefault="00FB71A1" w:rsidP="0079148F">
      <w:pPr>
        <w:jc w:val="both"/>
      </w:pP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4BE24104" w14:textId="77777777" w:rsidR="006D0F97" w:rsidRDefault="006D0F97" w:rsidP="0079148F">
      <w:pPr>
        <w:jc w:val="both"/>
        <w:rPr>
          <w:b/>
          <w:u w:val="single"/>
        </w:rPr>
      </w:pPr>
    </w:p>
    <w:p w14:paraId="668B1666" w14:textId="418CA6A8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lastRenderedPageBreak/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39C2AA60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1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Your Rights: Trials and Punishments</w:t>
        </w:r>
      </w:hyperlink>
    </w:p>
    <w:p w14:paraId="5EA3B079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2" w:tooltip="Click to View Lesson Objectives" w:history="1">
        <w:r w:rsidRPr="0084033F">
          <w:rPr>
            <w:rFonts w:ascii="Arial" w:eastAsia="Times New Roman" w:hAnsi="Arial" w:cs="Arial"/>
            <w:color w:val="2691E5"/>
            <w:sz w:val="20"/>
            <w:szCs w:val="20"/>
            <w:u w:val="single"/>
            <w:bdr w:val="none" w:sz="0" w:space="0" w:color="auto" w:frame="1"/>
          </w:rPr>
          <w:br/>
          <w:t>Your Rights: Personal Privacy</w:t>
        </w:r>
      </w:hyperlink>
    </w:p>
    <w:p w14:paraId="1C30DE7E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3" w:tooltip="Click to View Lesson Objectives" w:history="1">
        <w:r w:rsidRPr="0084033F">
          <w:rPr>
            <w:rFonts w:ascii="Arial" w:eastAsia="Times New Roman" w:hAnsi="Arial" w:cs="Arial"/>
            <w:color w:val="2691E5"/>
            <w:sz w:val="20"/>
            <w:szCs w:val="20"/>
            <w:u w:val="single"/>
            <w:bdr w:val="none" w:sz="0" w:space="0" w:color="auto" w:frame="1"/>
          </w:rPr>
          <w:br/>
          <w:t>The Supreme Court and Civil Rights</w:t>
        </w:r>
      </w:hyperlink>
    </w:p>
    <w:p w14:paraId="025DCA02" w14:textId="77777777" w:rsidR="00FB71A1" w:rsidRPr="00FB71A1" w:rsidRDefault="00FB71A1" w:rsidP="0079148F">
      <w:pPr>
        <w:jc w:val="both"/>
      </w:pPr>
    </w:p>
    <w:p w14:paraId="631B6BF1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7580197E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4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Federalism in the Constitution</w:t>
        </w:r>
      </w:hyperlink>
    </w:p>
    <w:p w14:paraId="652CF314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5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The House of Representatives</w:t>
        </w:r>
      </w:hyperlink>
    </w:p>
    <w:p w14:paraId="2E08E5C1" w14:textId="77777777" w:rsidR="00FB71A1" w:rsidRDefault="00FB71A1" w:rsidP="0079148F">
      <w:pPr>
        <w:jc w:val="both"/>
      </w:pPr>
    </w:p>
    <w:p w14:paraId="2662E87E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678CCA4F" w14:textId="77777777" w:rsidR="006D0F97" w:rsidRPr="006D0F97" w:rsidRDefault="006D0F97" w:rsidP="006D0F97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6" w:tooltip="Click to View Lesson Objectives" w:history="1">
        <w:r w:rsidRPr="006D0F97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The Senate</w:t>
        </w:r>
      </w:hyperlink>
    </w:p>
    <w:p w14:paraId="04D61CCF" w14:textId="77777777" w:rsidR="006D0F97" w:rsidRPr="006D0F97" w:rsidRDefault="006D0F97" w:rsidP="006D0F97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7" w:tooltip="Click to View Lesson Objectives" w:history="1">
        <w:r w:rsidRPr="006D0F97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The Federal Bureaucracy</w:t>
        </w:r>
      </w:hyperlink>
    </w:p>
    <w:p w14:paraId="3B7DF946" w14:textId="77777777" w:rsidR="00FB71A1" w:rsidRDefault="00FB71A1" w:rsidP="0079148F">
      <w:pPr>
        <w:jc w:val="both"/>
      </w:pPr>
    </w:p>
    <w:p w14:paraId="6AD0C18D" w14:textId="251BE294" w:rsidR="00FB71A1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256F3F2E" w14:textId="77777777" w:rsidR="006D0F97" w:rsidRPr="006D0F97" w:rsidRDefault="006D0F97" w:rsidP="006D0F97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8" w:tooltip="Click to View Lesson Objectives" w:history="1">
        <w:r w:rsidRPr="006D0F97">
          <w:rPr>
            <w:rFonts w:ascii="Arial" w:eastAsia="Times New Roman" w:hAnsi="Arial" w:cs="Arial"/>
            <w:color w:val="2691E5"/>
            <w:sz w:val="20"/>
            <w:szCs w:val="20"/>
            <w:u w:val="single"/>
            <w:bdr w:val="none" w:sz="0" w:space="0" w:color="auto" w:frame="1"/>
          </w:rPr>
          <w:br/>
          <w:t>The Presidency and Its Powers</w:t>
        </w:r>
      </w:hyperlink>
    </w:p>
    <w:p w14:paraId="39D01624" w14:textId="77777777" w:rsidR="006D0F97" w:rsidRPr="00892B86" w:rsidRDefault="006D0F97" w:rsidP="0079148F">
      <w:pPr>
        <w:jc w:val="both"/>
        <w:rPr>
          <w:b/>
          <w:color w:val="FF0000"/>
        </w:rPr>
      </w:pPr>
    </w:p>
    <w:p w14:paraId="659E373B" w14:textId="77777777" w:rsidR="00FB71A1" w:rsidRDefault="00FB71A1" w:rsidP="0079148F">
      <w:pPr>
        <w:jc w:val="both"/>
      </w:pPr>
    </w:p>
    <w:p w14:paraId="01B9B9C4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69725DD1" w14:textId="77777777" w:rsidR="006D0F97" w:rsidRPr="006D0F97" w:rsidRDefault="006D0F97" w:rsidP="006D0F97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9" w:tooltip="Click to View Lesson Objectives" w:history="1">
        <w:r w:rsidRPr="006D0F97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The Judicial Branch</w:t>
        </w:r>
      </w:hyperlink>
    </w:p>
    <w:p w14:paraId="4D1833D3" w14:textId="77777777" w:rsidR="002D2BEF" w:rsidRDefault="002D2BEF" w:rsidP="0079148F">
      <w:pPr>
        <w:jc w:val="both"/>
      </w:pPr>
    </w:p>
    <w:p w14:paraId="3488F228" w14:textId="77777777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5419F65" w14:textId="77777777" w:rsidR="006D0F97" w:rsidRPr="006D0F97" w:rsidRDefault="006D0F97" w:rsidP="006D0F97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30" w:tooltip="Click to View Lesson Objectives" w:history="1">
        <w:r w:rsidRPr="006D0F97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The Supreme Court and Civil Rights</w:t>
        </w:r>
      </w:hyperlink>
    </w:p>
    <w:p w14:paraId="04BEC479" w14:textId="77777777" w:rsidR="002D2BEF" w:rsidRDefault="002D2BEF" w:rsidP="0079148F">
      <w:pPr>
        <w:jc w:val="both"/>
      </w:pPr>
    </w:p>
    <w:p w14:paraId="25840490" w14:textId="77777777" w:rsidR="00554DB5" w:rsidRDefault="00554DB5" w:rsidP="0079148F">
      <w:pPr>
        <w:jc w:val="both"/>
        <w:rPr>
          <w:b/>
          <w:u w:val="single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4D863551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31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Political Parties</w:t>
        </w:r>
      </w:hyperlink>
    </w:p>
    <w:p w14:paraId="6E015386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32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Campaigns and Elections</w:t>
        </w:r>
      </w:hyperlink>
    </w:p>
    <w:p w14:paraId="7F74FC68" w14:textId="77777777" w:rsidR="002D2BEF" w:rsidRDefault="002D2BEF" w:rsidP="0079148F">
      <w:pPr>
        <w:jc w:val="both"/>
      </w:pPr>
    </w:p>
    <w:p w14:paraId="460417B8" w14:textId="17FB18E4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3870B0DE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33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Political Perspectives</w:t>
        </w:r>
      </w:hyperlink>
    </w:p>
    <w:p w14:paraId="04251AD2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34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</w:r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t>I</w:t>
        </w:r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t>nterest Groups and Lobbying</w:t>
        </w:r>
      </w:hyperlink>
    </w:p>
    <w:p w14:paraId="260EC417" w14:textId="77777777" w:rsidR="002D2BEF" w:rsidRDefault="002D2BEF" w:rsidP="0079148F">
      <w:pPr>
        <w:jc w:val="both"/>
        <w:rPr>
          <w:b/>
        </w:rPr>
      </w:pP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7C7782CB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35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Extending Voting Rights</w:t>
        </w:r>
      </w:hyperlink>
      <w:r w:rsidRPr="00840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A997CDA" w14:textId="1E829BE5" w:rsid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36" w:tooltip="Click to View Lesson Objectives" w:history="1">
        <w:r w:rsidRPr="0084033F">
          <w:rPr>
            <w:rFonts w:ascii="Arial" w:eastAsia="Times New Roman" w:hAnsi="Arial" w:cs="Arial"/>
            <w:color w:val="2691E5"/>
            <w:sz w:val="20"/>
            <w:szCs w:val="20"/>
            <w:u w:val="single"/>
            <w:bdr w:val="none" w:sz="0" w:space="0" w:color="auto" w:frame="1"/>
          </w:rPr>
          <w:br/>
          <w:t>Voting</w:t>
        </w:r>
      </w:hyperlink>
    </w:p>
    <w:p w14:paraId="13A35D1C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A38AD86" w14:textId="77777777" w:rsidR="002D2BEF" w:rsidRDefault="002D2BEF" w:rsidP="0079148F">
      <w:pPr>
        <w:jc w:val="both"/>
        <w:rPr>
          <w:b/>
        </w:rPr>
      </w:pPr>
    </w:p>
    <w:p w14:paraId="4B65D049" w14:textId="77777777" w:rsidR="002D2BEF" w:rsidRDefault="00554DB5" w:rsidP="0079148F">
      <w:pPr>
        <w:jc w:val="both"/>
        <w:rPr>
          <w:b/>
        </w:rPr>
      </w:pPr>
      <w:r>
        <w:rPr>
          <w:b/>
        </w:rPr>
        <w:lastRenderedPageBreak/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269995FA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37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The Media and Politics</w:t>
        </w:r>
      </w:hyperlink>
    </w:p>
    <w:p w14:paraId="1BF45BDC" w14:textId="77777777" w:rsidR="00554DB5" w:rsidRDefault="00554DB5" w:rsidP="0079148F">
      <w:pPr>
        <w:jc w:val="both"/>
        <w:rPr>
          <w:b/>
        </w:rPr>
      </w:pPr>
    </w:p>
    <w:p w14:paraId="0874CA83" w14:textId="5B84870A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460932D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38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A Citizen's Responsibilities</w:t>
        </w:r>
      </w:hyperlink>
    </w:p>
    <w:p w14:paraId="48FDC92D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39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State Government</w:t>
        </w:r>
      </w:hyperlink>
    </w:p>
    <w:p w14:paraId="0389B0ED" w14:textId="77777777" w:rsidR="00554DB5" w:rsidRDefault="00554DB5" w:rsidP="0079148F">
      <w:pPr>
        <w:jc w:val="both"/>
        <w:rPr>
          <w:b/>
        </w:rPr>
      </w:pP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1447D38" w14:textId="77777777" w:rsidR="0084033F" w:rsidRPr="0084033F" w:rsidRDefault="0084033F" w:rsidP="00840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40" w:tooltip="Click to View Lesson Objectives" w:history="1">
        <w:r w:rsidRPr="0084033F">
          <w:rPr>
            <w:rFonts w:ascii="Arial" w:eastAsia="Times New Roman" w:hAnsi="Arial" w:cs="Arial"/>
            <w:color w:val="046DC0"/>
            <w:sz w:val="20"/>
            <w:szCs w:val="20"/>
            <w:u w:val="single"/>
            <w:bdr w:val="none" w:sz="0" w:space="0" w:color="auto" w:frame="1"/>
          </w:rPr>
          <w:br/>
          <w:t>Local Government</w:t>
        </w:r>
      </w:hyperlink>
    </w:p>
    <w:p w14:paraId="1F74664F" w14:textId="77777777" w:rsidR="002D2BEF" w:rsidRDefault="002D2BEF" w:rsidP="0079148F">
      <w:pPr>
        <w:jc w:val="both"/>
      </w:pPr>
    </w:p>
    <w:p w14:paraId="4F859E52" w14:textId="77777777" w:rsidR="001443AD" w:rsidRDefault="001443AD" w:rsidP="0079148F">
      <w:pPr>
        <w:jc w:val="both"/>
      </w:pPr>
    </w:p>
    <w:p w14:paraId="54177D6A" w14:textId="77777777" w:rsidR="001443AD" w:rsidRDefault="001443AD" w:rsidP="0079148F">
      <w:pPr>
        <w:jc w:val="both"/>
      </w:pPr>
    </w:p>
    <w:p w14:paraId="24332C3E" w14:textId="77777777" w:rsidR="001443AD" w:rsidRDefault="001443AD" w:rsidP="0079148F">
      <w:pPr>
        <w:jc w:val="both"/>
      </w:pPr>
    </w:p>
    <w:p w14:paraId="5A350D1B" w14:textId="77777777" w:rsidR="001443AD" w:rsidRDefault="001443AD" w:rsidP="0079148F">
      <w:pPr>
        <w:jc w:val="both"/>
      </w:pPr>
    </w:p>
    <w:p w14:paraId="1BBC1125" w14:textId="77777777" w:rsidR="001443AD" w:rsidRPr="001443AD" w:rsidRDefault="001443AD" w:rsidP="00554DB5">
      <w:pPr>
        <w:jc w:val="both"/>
        <w:rPr>
          <w:b/>
        </w:rPr>
      </w:pPr>
      <w:bookmarkStart w:id="0" w:name="_GoBack"/>
      <w:bookmarkEnd w:id="0"/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8F"/>
    <w:rsid w:val="000E5CA0"/>
    <w:rsid w:val="001443AD"/>
    <w:rsid w:val="001922D2"/>
    <w:rsid w:val="002D2BEF"/>
    <w:rsid w:val="00495FC9"/>
    <w:rsid w:val="00554DB5"/>
    <w:rsid w:val="00672966"/>
    <w:rsid w:val="006D0F97"/>
    <w:rsid w:val="00737877"/>
    <w:rsid w:val="0079148F"/>
    <w:rsid w:val="0084033F"/>
    <w:rsid w:val="00892B86"/>
    <w:rsid w:val="009A73C8"/>
    <w:rsid w:val="00A67483"/>
    <w:rsid w:val="00B36122"/>
    <w:rsid w:val="00B43B21"/>
    <w:rsid w:val="00C24586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9C75"/>
  <w14:defaultImageDpi w14:val="300"/>
  <w15:docId w15:val="{A3C00763-7411-8848-A198-E802AB3D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Activity('LessonInformation.aspx?key=10337958&amp;lessonid=1a8ec2d6-a6a6-11e2-96a9-bc764e043e0c',%20550,%20400);" TargetMode="External"/><Relationship Id="rId18" Type="http://schemas.openxmlformats.org/officeDocument/2006/relationships/hyperlink" Target="javascript:openActivity('LessonInformation.aspx?key=10338005&amp;lessonid=1aa063ce-a6a6-11e2-96a9-bc764e043e0c',%20550,%20400);" TargetMode="External"/><Relationship Id="rId26" Type="http://schemas.openxmlformats.org/officeDocument/2006/relationships/hyperlink" Target="javascript:openActivity('LessonInformation.aspx?key=10338076&amp;lessonid=1abbe8ba-a6a6-11e2-96a9-bc764e043e0c',%20550,%20400);" TargetMode="External"/><Relationship Id="rId39" Type="http://schemas.openxmlformats.org/officeDocument/2006/relationships/hyperlink" Target="javascript:openActivity('LessonInformation.aspx?key=10338100&amp;lessonid=1ac693a0-a6a6-11e2-96a9-bc764e043e0c',%20550,%20400);" TargetMode="External"/><Relationship Id="rId21" Type="http://schemas.openxmlformats.org/officeDocument/2006/relationships/hyperlink" Target="javascript:openActivity('LessonInformation.aspx?key=10338023&amp;lessonid=1aa69780-a6a6-11e2-96a9-bc764e043e0c',%20550,%20400);" TargetMode="External"/><Relationship Id="rId34" Type="http://schemas.openxmlformats.org/officeDocument/2006/relationships/hyperlink" Target="javascript:openActivity('LessonInformation.aspx?key=10338171&amp;lessonid=1ae29b86-a6a6-11e2-96a9-bc764e043e0c',%20550,%20400);" TargetMode="External"/><Relationship Id="rId42" Type="http://schemas.openxmlformats.org/officeDocument/2006/relationships/theme" Target="theme/theme1.xml"/><Relationship Id="rId7" Type="http://schemas.openxmlformats.org/officeDocument/2006/relationships/hyperlink" Target="javascript:openActivity('LessonInformation.aspx?key=10337913&amp;lessonid=1a7d017c-a6a6-11e2-96a9-bc764e043e0c',%20550,%2040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Activity('LessonInformation.aspx?key=10337976&amp;lessonid=1a967a8a-a6a6-11e2-96a9-bc764e043e0c',%20550,%20400);" TargetMode="External"/><Relationship Id="rId20" Type="http://schemas.openxmlformats.org/officeDocument/2006/relationships/hyperlink" Target="javascript:openActivity('LessonInformation.aspx?key=10338017&amp;lessonid=1aa4867a-a6a6-11e2-96a9-bc764e043e0c',%20550,%20400);" TargetMode="External"/><Relationship Id="rId29" Type="http://schemas.openxmlformats.org/officeDocument/2006/relationships/hyperlink" Target="javascript:openActivity('LessonInformation.aspx?key=10338094&amp;lessonid=1ac47b42-a6a6-11e2-96a9-bc764e043e0c',%20550,%20400);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openActivity('LessonInformation.aspx?key=10337907&amp;lessonid=1a7a1d72-a6a6-11e2-96a9-bc764e043e0c',%20550,%20400);" TargetMode="External"/><Relationship Id="rId11" Type="http://schemas.openxmlformats.org/officeDocument/2006/relationships/hyperlink" Target="javascript:openActivity('LessonInformation.aspx?key=10337940&amp;lessonid=1a87d494-a6a6-11e2-96a9-bc764e043e0c',%20550,%20400);" TargetMode="External"/><Relationship Id="rId24" Type="http://schemas.openxmlformats.org/officeDocument/2006/relationships/hyperlink" Target="javascript:openActivity('LessonInformation.aspx?key=10337946&amp;lessonid=1a89dfe6-a6a6-11e2-96a9-bc764e043e0c',%20550,%20400);" TargetMode="External"/><Relationship Id="rId32" Type="http://schemas.openxmlformats.org/officeDocument/2006/relationships/hyperlink" Target="javascript:openActivity('LessonInformation.aspx?key=10338159&amp;lessonid=1addba4e-a6a6-11e2-96a9-bc764e043e0c',%20550,%20400);" TargetMode="External"/><Relationship Id="rId37" Type="http://schemas.openxmlformats.org/officeDocument/2006/relationships/hyperlink" Target="javascript:openActivity('LessonInformation.aspx?key=10338177&amp;lessonid=1ae4a368-a6a6-11e2-96a9-bc764e043e0c',%20550,%20400);" TargetMode="External"/><Relationship Id="rId40" Type="http://schemas.openxmlformats.org/officeDocument/2006/relationships/hyperlink" Target="javascript:openActivity('LessonInformation.aspx?key=10338106&amp;lessonid=1ac89c86-a6a6-11e2-96a9-bc764e043e0c',%20550,%20400);" TargetMode="External"/><Relationship Id="rId5" Type="http://schemas.openxmlformats.org/officeDocument/2006/relationships/hyperlink" Target="javascript:openActivity('LessonInformation.aspx?key=10337901&amp;lessonid=1a7805e6-a6a6-11e2-96a9-bc764e043e0c',%20550,%20400);" TargetMode="External"/><Relationship Id="rId15" Type="http://schemas.openxmlformats.org/officeDocument/2006/relationships/hyperlink" Target="javascript:openActivity('LessonInformation.aspx?key=10337970&amp;lessonid=1a92d7cc-a6a6-11e2-96a9-bc764e043e0c',%20550,%20400);" TargetMode="External"/><Relationship Id="rId23" Type="http://schemas.openxmlformats.org/officeDocument/2006/relationships/hyperlink" Target="javascript:openActivity('LessonInformation.aspx?key=10338041&amp;lessonid=1aad7744-a6a6-11e2-96a9-bc764e043e0c',%20550,%20400);" TargetMode="External"/><Relationship Id="rId28" Type="http://schemas.openxmlformats.org/officeDocument/2006/relationships/hyperlink" Target="javascript:openActivity('LessonInformation.aspx?key=10338082&amp;lessonid=1abec4ae-a6a6-11e2-96a9-bc764e043e0c',%20550,%20400);" TargetMode="External"/><Relationship Id="rId36" Type="http://schemas.openxmlformats.org/officeDocument/2006/relationships/hyperlink" Target="javascript:openActivity('LessonInformation.aspx?key=10338165&amp;lessonid=1adfc47e-a6a6-11e2-96a9-bc764e043e0c',%20550,%20400);" TargetMode="External"/><Relationship Id="rId10" Type="http://schemas.openxmlformats.org/officeDocument/2006/relationships/hyperlink" Target="javascript:openActivity('LessonInformation.aspx?key=10337933&amp;lessonid=1a84bb4c-a6a6-11e2-96a9-bc764e043e0c',%20550,%20400);" TargetMode="External"/><Relationship Id="rId19" Type="http://schemas.openxmlformats.org/officeDocument/2006/relationships/hyperlink" Target="javascript:openActivity('LessonInformation.aspx?key=10338011&amp;lessonid=1aa278c6-a6a6-11e2-96a9-bc764e043e0c',%20550,%20400);" TargetMode="External"/><Relationship Id="rId31" Type="http://schemas.openxmlformats.org/officeDocument/2006/relationships/hyperlink" Target="javascript:openActivity('LessonInformation.aspx?key=10338153&amp;lessonid=1adae6ca-a6a6-11e2-96a9-bc764e043e0c',%20550,%20400);" TargetMode="External"/><Relationship Id="rId4" Type="http://schemas.openxmlformats.org/officeDocument/2006/relationships/hyperlink" Target="javascript:openActivity('LessonInformation.aspx?key=10337895&amp;lessonid=1a752902-a6a6-11e2-96a9-bc764e043e0c',%20550,%20400);" TargetMode="External"/><Relationship Id="rId9" Type="http://schemas.openxmlformats.org/officeDocument/2006/relationships/hyperlink" Target="javascript:openActivity('LessonInformation.aspx?key=10337925&amp;lessonid=1a81e534-a6a6-11e2-96a9-bc764e043e0c',%20550,%20400);" TargetMode="External"/><Relationship Id="rId14" Type="http://schemas.openxmlformats.org/officeDocument/2006/relationships/hyperlink" Target="javascript:openActivity('LessonInformation.aspx?key=10337964&amp;lessonid=1a90cffe-a6a6-11e2-96a9-bc764e043e0c',%20550,%20400);" TargetMode="External"/><Relationship Id="rId22" Type="http://schemas.openxmlformats.org/officeDocument/2006/relationships/hyperlink" Target="javascript:openActivity('LessonInformation.aspx?key=10338029&amp;lessonid=1aa89fa8-a6a6-11e2-96a9-bc764e043e0c',%20550,%20400);" TargetMode="External"/><Relationship Id="rId27" Type="http://schemas.openxmlformats.org/officeDocument/2006/relationships/hyperlink" Target="javascript:openActivity('LessonInformation.aspx?key=10338088&amp;lessonid=1ac1a462-a6a6-11e2-96a9-bc764e043e0c',%20550,%20400);" TargetMode="External"/><Relationship Id="rId30" Type="http://schemas.openxmlformats.org/officeDocument/2006/relationships/hyperlink" Target="javascript:openActivity('LessonInformation.aspx?key=10338041&amp;lessonid=1aad7744-a6a6-11e2-96a9-bc764e043e0c',%20550,%20400);" TargetMode="External"/><Relationship Id="rId35" Type="http://schemas.openxmlformats.org/officeDocument/2006/relationships/hyperlink" Target="javascript:openActivity('LessonInformation.aspx?key=10338047&amp;lessonid=1ab05a90-a6a6-11e2-96a9-bc764e043e0c',%20550,%20400);" TargetMode="External"/><Relationship Id="rId8" Type="http://schemas.openxmlformats.org/officeDocument/2006/relationships/hyperlink" Target="javascript:openActivity('LessonInformation.aspx?key=10337919&amp;lessonid=1a7f0b98-a6a6-11e2-96a9-bc764e043e0c',%20550,%20400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openActivity('LessonInformation.aspx?key=10337952&amp;lessonid=1a8be700-a6a6-11e2-96a9-bc764e043e0c',%20550,%20400);" TargetMode="External"/><Relationship Id="rId17" Type="http://schemas.openxmlformats.org/officeDocument/2006/relationships/hyperlink" Target="javascript:openActivity('LessonInformation.aspx?key=10337999&amp;lessonid=1a9e5dc2-a6a6-11e2-96a9-bc764e043e0c',%20550,%20400);" TargetMode="External"/><Relationship Id="rId25" Type="http://schemas.openxmlformats.org/officeDocument/2006/relationships/hyperlink" Target="javascript:openActivity('LessonInformation.aspx?key=10338070&amp;lessonid=1ab911d0-a6a6-11e2-96a9-bc764e043e0c',%20550,%20400);" TargetMode="External"/><Relationship Id="rId33" Type="http://schemas.openxmlformats.org/officeDocument/2006/relationships/hyperlink" Target="javascript:openActivity('LessonInformation.aspx?key=10338147&amp;lessonid=1ad8e4b0-a6a6-11e2-96a9-bc764e043e0c',%20550,%20400);" TargetMode="External"/><Relationship Id="rId38" Type="http://schemas.openxmlformats.org/officeDocument/2006/relationships/hyperlink" Target="javascript:openActivity('LessonInformation.aspx?key=10338141&amp;lessonid=1ad6112c-a6a6-11e2-96a9-bc764e043e0c',%20550,%2040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Microsoft Office User</cp:lastModifiedBy>
  <cp:revision>2</cp:revision>
  <dcterms:created xsi:type="dcterms:W3CDTF">2020-08-06T15:39:00Z</dcterms:created>
  <dcterms:modified xsi:type="dcterms:W3CDTF">2020-08-06T15:39:00Z</dcterms:modified>
</cp:coreProperties>
</file>